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48B39" w14:textId="77777777" w:rsidR="002134B7" w:rsidRPr="00D24E3A" w:rsidRDefault="002134B7" w:rsidP="002134B7">
      <w:pPr>
        <w:jc w:val="center"/>
      </w:pPr>
      <w:r w:rsidRPr="00D24E3A">
        <w:rPr>
          <w:noProof/>
        </w:rPr>
        <w:drawing>
          <wp:inline distT="0" distB="0" distL="0" distR="0" wp14:anchorId="4BB16E12" wp14:editId="70D8945C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E1D2" w14:textId="48FB1761" w:rsidR="002134B7" w:rsidRPr="007A5429" w:rsidRDefault="002134B7" w:rsidP="002134B7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>Career Counse</w:t>
      </w:r>
      <w:r w:rsidR="001D2741">
        <w:rPr>
          <w:b/>
          <w:sz w:val="28"/>
          <w:szCs w:val="28"/>
        </w:rPr>
        <w:t>l</w:t>
      </w:r>
      <w:r w:rsidRPr="007A5429">
        <w:rPr>
          <w:b/>
          <w:sz w:val="28"/>
          <w:szCs w:val="28"/>
        </w:rPr>
        <w:t>ling and Placement Cell</w:t>
      </w:r>
    </w:p>
    <w:p w14:paraId="18FB0E63" w14:textId="720949BB" w:rsidR="002134B7" w:rsidRPr="00F823D9" w:rsidRDefault="002134B7" w:rsidP="00F823D9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 xml:space="preserve">Assam University, </w:t>
      </w:r>
      <w:proofErr w:type="spellStart"/>
      <w:r w:rsidRPr="007A5429">
        <w:rPr>
          <w:b/>
          <w:sz w:val="28"/>
          <w:szCs w:val="28"/>
        </w:rPr>
        <w:t>Silchar</w:t>
      </w:r>
      <w:proofErr w:type="spellEnd"/>
    </w:p>
    <w:p w14:paraId="688B8C39" w14:textId="77777777" w:rsidR="00F823D9" w:rsidRDefault="00F823D9" w:rsidP="002134B7">
      <w:pPr>
        <w:spacing w:after="0"/>
        <w:jc w:val="center"/>
        <w:rPr>
          <w:b/>
          <w:sz w:val="24"/>
          <w:szCs w:val="24"/>
          <w:u w:val="single"/>
        </w:rPr>
      </w:pPr>
    </w:p>
    <w:p w14:paraId="7263B88A" w14:textId="695E7A6D" w:rsidR="002134B7" w:rsidRPr="00F823D9" w:rsidRDefault="002134B7" w:rsidP="002134B7">
      <w:pPr>
        <w:spacing w:after="0"/>
        <w:jc w:val="center"/>
        <w:rPr>
          <w:b/>
          <w:sz w:val="24"/>
          <w:szCs w:val="24"/>
          <w:u w:val="single"/>
        </w:rPr>
      </w:pPr>
      <w:r w:rsidRPr="00F823D9">
        <w:rPr>
          <w:b/>
          <w:sz w:val="24"/>
          <w:szCs w:val="24"/>
          <w:u w:val="single"/>
        </w:rPr>
        <w:t>NOTIFICATION</w:t>
      </w:r>
    </w:p>
    <w:p w14:paraId="76AB7865" w14:textId="04CF02B2" w:rsidR="002134B7" w:rsidRPr="00852D2A" w:rsidRDefault="002134B7" w:rsidP="002134B7">
      <w:pPr>
        <w:spacing w:after="0"/>
        <w:rPr>
          <w:b/>
          <w:i/>
          <w:iCs/>
          <w:sz w:val="20"/>
          <w:szCs w:val="20"/>
        </w:rPr>
      </w:pPr>
      <w:r w:rsidRPr="00D24E3A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D24E3A">
        <w:rPr>
          <w:b/>
        </w:rPr>
        <w:t xml:space="preserve">  </w:t>
      </w:r>
      <w:r w:rsidRPr="00852D2A">
        <w:rPr>
          <w:b/>
          <w:i/>
          <w:iCs/>
          <w:sz w:val="20"/>
          <w:szCs w:val="20"/>
        </w:rPr>
        <w:t xml:space="preserve">Date- </w:t>
      </w:r>
      <w:r w:rsidR="00F823D9">
        <w:rPr>
          <w:b/>
          <w:i/>
          <w:iCs/>
          <w:sz w:val="20"/>
          <w:szCs w:val="20"/>
        </w:rPr>
        <w:t>0</w:t>
      </w:r>
      <w:r w:rsidR="005B650C">
        <w:rPr>
          <w:b/>
          <w:i/>
          <w:iCs/>
          <w:sz w:val="20"/>
          <w:szCs w:val="20"/>
        </w:rPr>
        <w:t>6</w:t>
      </w:r>
      <w:r w:rsidRPr="00852D2A">
        <w:rPr>
          <w:b/>
          <w:i/>
          <w:iCs/>
          <w:sz w:val="20"/>
          <w:szCs w:val="20"/>
        </w:rPr>
        <w:t>/0</w:t>
      </w:r>
      <w:r w:rsidR="00F823D9">
        <w:rPr>
          <w:b/>
          <w:i/>
          <w:iCs/>
          <w:sz w:val="20"/>
          <w:szCs w:val="20"/>
        </w:rPr>
        <w:t>7</w:t>
      </w:r>
      <w:r w:rsidRPr="00852D2A">
        <w:rPr>
          <w:b/>
          <w:i/>
          <w:iCs/>
          <w:sz w:val="20"/>
          <w:szCs w:val="20"/>
        </w:rPr>
        <w:t>/2021</w:t>
      </w:r>
    </w:p>
    <w:p w14:paraId="6F076307" w14:textId="77777777" w:rsidR="00F823D9" w:rsidRDefault="00F823D9" w:rsidP="00F823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1F20"/>
          <w:sz w:val="24"/>
          <w:szCs w:val="24"/>
          <w:lang w:val="en-IN" w:eastAsia="en-GB"/>
        </w:rPr>
      </w:pPr>
    </w:p>
    <w:p w14:paraId="13546C7B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2D447099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25CDDA36" w14:textId="413C9325" w:rsidR="00EA4576" w:rsidRPr="00E16D10" w:rsidRDefault="00EA4576" w:rsidP="00E16D1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IN" w:eastAsia="en-GB"/>
        </w:rPr>
      </w:pPr>
      <w:r w:rsidRPr="00E16D10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val="en-IN" w:eastAsia="en-GB"/>
        </w:rPr>
        <w:t>Career Counselling &amp; Placement Cell </w:t>
      </w:r>
      <w:r w:rsidRPr="00E16D10">
        <w:rPr>
          <w:rFonts w:eastAsia="Times New Roman" w:cstheme="minorHAnsi"/>
          <w:color w:val="222222"/>
          <w:sz w:val="20"/>
          <w:szCs w:val="20"/>
          <w:lang w:val="en-IN" w:eastAsia="en-GB"/>
        </w:rPr>
        <w:t>of Assam University </w:t>
      </w:r>
      <w:r w:rsidR="00E16D10" w:rsidRPr="00E16D10">
        <w:rPr>
          <w:rFonts w:eastAsia="Times New Roman" w:cstheme="minorHAnsi"/>
          <w:color w:val="222222"/>
          <w:sz w:val="20"/>
          <w:szCs w:val="20"/>
          <w:lang w:val="en-IN" w:eastAsia="en-GB"/>
        </w:rPr>
        <w:t>has received communication from BIAP;</w:t>
      </w:r>
    </w:p>
    <w:p w14:paraId="4BE5D413" w14:textId="4B05AA61" w:rsidR="00E16D10" w:rsidRPr="00E16D10" w:rsidRDefault="00E16D10" w:rsidP="00E16D1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IN" w:eastAsia="en-GB"/>
        </w:rPr>
      </w:pPr>
    </w:p>
    <w:p w14:paraId="02435339" w14:textId="6BDC70B8" w:rsidR="00E16D10" w:rsidRPr="00E16D10" w:rsidRDefault="00E16D10" w:rsidP="00E16D10">
      <w:pPr>
        <w:shd w:val="clear" w:color="auto" w:fill="FFFFFF"/>
        <w:spacing w:line="233" w:lineRule="atLeast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E16D10">
        <w:rPr>
          <w:rFonts w:cstheme="minorHAnsi"/>
          <w:b/>
          <w:bCs/>
          <w:color w:val="000000"/>
          <w:sz w:val="20"/>
          <w:szCs w:val="20"/>
          <w:u w:val="single"/>
        </w:rPr>
        <w:t>About BIAP</w:t>
      </w:r>
      <w:r w:rsidRPr="00E16D10">
        <w:rPr>
          <w:rFonts w:cstheme="minorHAnsi"/>
          <w:b/>
          <w:bCs/>
          <w:color w:val="000000"/>
          <w:sz w:val="20"/>
          <w:szCs w:val="20"/>
          <w:u w:val="single"/>
        </w:rPr>
        <w:t>:</w:t>
      </w:r>
    </w:p>
    <w:p w14:paraId="775B546B" w14:textId="0F426C59" w:rsidR="00E16D10" w:rsidRPr="00E16D10" w:rsidRDefault="00E16D10" w:rsidP="00E16D10">
      <w:pPr>
        <w:shd w:val="clear" w:color="auto" w:fill="FFFFFF"/>
        <w:spacing w:line="233" w:lineRule="atLeast"/>
        <w:jc w:val="both"/>
        <w:rPr>
          <w:rFonts w:cstheme="minorHAnsi"/>
          <w:color w:val="000000"/>
          <w:sz w:val="20"/>
          <w:szCs w:val="20"/>
        </w:rPr>
      </w:pPr>
      <w:r w:rsidRPr="00E16D10">
        <w:rPr>
          <w:rFonts w:cstheme="minorHAnsi"/>
          <w:color w:val="000000"/>
          <w:sz w:val="20"/>
          <w:szCs w:val="20"/>
        </w:rPr>
        <w:t>Board of Industry-Academia Partnerships (BIAP) is a youth organization and aims to create a platform that promotes and enhances the collective potential of students, the industry and academia and helps bridge the gap between Industry and Academia. </w:t>
      </w:r>
    </w:p>
    <w:p w14:paraId="3FD8B702" w14:textId="1E5BF60D" w:rsidR="00E16D10" w:rsidRPr="00E16D10" w:rsidRDefault="00E16D10" w:rsidP="00E16D10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E16D10">
        <w:rPr>
          <w:rFonts w:cstheme="minorHAnsi"/>
          <w:color w:val="000000"/>
          <w:sz w:val="20"/>
          <w:szCs w:val="20"/>
        </w:rPr>
        <w:t xml:space="preserve">BIAP has become a name associated with quality education and training. In a short span of time, BIAP has become well known for spreading Financial Literacy among the masses and conducting Investor Awareness Programs for various Mutual Fund houses and Stock Exchanges. 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16D10">
        <w:rPr>
          <w:rFonts w:cstheme="minorHAnsi"/>
          <w:color w:val="000000"/>
          <w:sz w:val="20"/>
          <w:szCs w:val="20"/>
        </w:rPr>
        <w:t xml:space="preserve">Currently, </w:t>
      </w:r>
      <w:r w:rsidRPr="00E16D10">
        <w:rPr>
          <w:rFonts w:cstheme="minorHAnsi"/>
          <w:color w:val="000000"/>
          <w:sz w:val="20"/>
          <w:szCs w:val="20"/>
        </w:rPr>
        <w:t xml:space="preserve">BIAP is </w:t>
      </w:r>
      <w:r w:rsidRPr="00E16D10">
        <w:rPr>
          <w:rFonts w:cstheme="minorHAnsi"/>
          <w:color w:val="000000"/>
          <w:sz w:val="20"/>
          <w:szCs w:val="20"/>
        </w:rPr>
        <w:t>looking for interns in the field of Business Development</w:t>
      </w:r>
      <w:r w:rsidRPr="00E16D10">
        <w:rPr>
          <w:rFonts w:cstheme="minorHAnsi"/>
          <w:color w:val="000000"/>
          <w:sz w:val="20"/>
          <w:szCs w:val="20"/>
        </w:rPr>
        <w:t xml:space="preserve"> </w:t>
      </w:r>
      <w:r w:rsidRPr="00E16D10">
        <w:rPr>
          <w:rFonts w:cstheme="minorHAnsi"/>
          <w:color w:val="000000"/>
          <w:sz w:val="20"/>
          <w:szCs w:val="20"/>
        </w:rPr>
        <w:t>for the students of </w:t>
      </w:r>
      <w:r w:rsidRPr="00E16D10">
        <w:rPr>
          <w:rFonts w:cstheme="minorHAnsi"/>
          <w:color w:val="202124"/>
          <w:sz w:val="20"/>
          <w:szCs w:val="20"/>
        </w:rPr>
        <w:t xml:space="preserve">Assam University, </w:t>
      </w:r>
      <w:proofErr w:type="spellStart"/>
      <w:r w:rsidRPr="00E16D10">
        <w:rPr>
          <w:rFonts w:cstheme="minorHAnsi"/>
          <w:color w:val="202124"/>
          <w:sz w:val="20"/>
          <w:szCs w:val="20"/>
        </w:rPr>
        <w:t>Silchar</w:t>
      </w:r>
      <w:proofErr w:type="spellEnd"/>
      <w:r w:rsidRPr="00E16D10">
        <w:rPr>
          <w:rFonts w:cstheme="minorHAnsi"/>
          <w:color w:val="202124"/>
          <w:sz w:val="20"/>
          <w:szCs w:val="20"/>
        </w:rPr>
        <w:t> </w:t>
      </w:r>
      <w:r w:rsidRPr="00E16D10">
        <w:rPr>
          <w:rFonts w:cstheme="minorHAnsi"/>
          <w:color w:val="000000"/>
          <w:sz w:val="20"/>
          <w:szCs w:val="20"/>
        </w:rPr>
        <w:t>pursuing a Bachelor's or Master’s degree.</w:t>
      </w:r>
    </w:p>
    <w:p w14:paraId="0D00BBA4" w14:textId="4E4A7A19" w:rsidR="00E16D10" w:rsidRPr="00E16D10" w:rsidRDefault="00E16D10" w:rsidP="00E16D10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E16D10">
        <w:rPr>
          <w:rFonts w:cstheme="minorHAnsi"/>
          <w:b/>
          <w:bCs/>
          <w:color w:val="000000"/>
          <w:sz w:val="20"/>
          <w:szCs w:val="20"/>
        </w:rPr>
        <w:t>Stipend: </w:t>
      </w:r>
      <w:r w:rsidRPr="00E16D10">
        <w:rPr>
          <w:rFonts w:cstheme="minorHAnsi"/>
          <w:color w:val="000000"/>
          <w:sz w:val="20"/>
          <w:szCs w:val="20"/>
        </w:rPr>
        <w:t>Performance-Based</w:t>
      </w:r>
    </w:p>
    <w:p w14:paraId="702B4D21" w14:textId="77777777" w:rsidR="00E16D10" w:rsidRPr="00E16D10" w:rsidRDefault="00E16D10" w:rsidP="00E16D10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E16D10">
        <w:rPr>
          <w:rFonts w:cstheme="minorHAnsi"/>
          <w:b/>
          <w:bCs/>
          <w:color w:val="000000"/>
          <w:sz w:val="20"/>
          <w:szCs w:val="20"/>
        </w:rPr>
        <w:t>Internship Duration:</w:t>
      </w:r>
      <w:r w:rsidRPr="00E16D10">
        <w:rPr>
          <w:rFonts w:cstheme="minorHAnsi"/>
          <w:color w:val="000000"/>
          <w:sz w:val="20"/>
          <w:szCs w:val="20"/>
        </w:rPr>
        <w:t> 2 Months</w:t>
      </w:r>
    </w:p>
    <w:p w14:paraId="483AE0ED" w14:textId="77777777" w:rsidR="00E16D10" w:rsidRPr="00E16D10" w:rsidRDefault="00E16D10" w:rsidP="00E16D10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E16D10">
        <w:rPr>
          <w:rFonts w:cstheme="minorHAnsi"/>
          <w:b/>
          <w:bCs/>
          <w:color w:val="000000"/>
          <w:sz w:val="20"/>
          <w:szCs w:val="20"/>
        </w:rPr>
        <w:t>Location:</w:t>
      </w:r>
      <w:r w:rsidRPr="00E16D10">
        <w:rPr>
          <w:rFonts w:cstheme="minorHAnsi"/>
          <w:color w:val="000000"/>
          <w:sz w:val="20"/>
          <w:szCs w:val="20"/>
        </w:rPr>
        <w:t> Work from home</w:t>
      </w:r>
    </w:p>
    <w:p w14:paraId="76A07810" w14:textId="1A3AE95A" w:rsidR="00E16D10" w:rsidRPr="00E16D10" w:rsidRDefault="00E16D10" w:rsidP="00E16D10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E16D10">
        <w:rPr>
          <w:rFonts w:cstheme="minorHAnsi"/>
          <w:color w:val="000000"/>
          <w:sz w:val="20"/>
          <w:szCs w:val="20"/>
        </w:rPr>
        <w:t>Students can apply by filling out the Internship Application Form: </w:t>
      </w:r>
      <w:hyperlink r:id="rId6" w:tgtFrame="_blank" w:history="1">
        <w:r w:rsidRPr="00E16D10">
          <w:rPr>
            <w:rStyle w:val="Hyperlink"/>
            <w:rFonts w:cstheme="minorHAnsi"/>
            <w:color w:val="005A95"/>
            <w:sz w:val="20"/>
            <w:szCs w:val="20"/>
            <w:u w:val="none"/>
          </w:rPr>
          <w:t>https://forms.gle/Sfj11mLw3gZDZZRa6</w:t>
        </w:r>
      </w:hyperlink>
      <w:r w:rsidRPr="00E16D10">
        <w:rPr>
          <w:rFonts w:cstheme="minorHAnsi"/>
          <w:color w:val="000000"/>
          <w:sz w:val="20"/>
          <w:szCs w:val="20"/>
        </w:rPr>
        <w:t> </w:t>
      </w:r>
    </w:p>
    <w:p w14:paraId="097CD2A9" w14:textId="0AEE3F91" w:rsidR="00F823D9" w:rsidRPr="00E16D10" w:rsidRDefault="00E16D10" w:rsidP="00E16D10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E16D10">
        <w:rPr>
          <w:rFonts w:cstheme="minorHAnsi"/>
          <w:color w:val="000000"/>
          <w:sz w:val="20"/>
          <w:szCs w:val="20"/>
        </w:rPr>
        <w:t> </w:t>
      </w:r>
      <w:r w:rsidR="000B5F6F" w:rsidRPr="00E16D10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en-IN" w:eastAsia="en-GB"/>
        </w:rPr>
        <w:t>Interested students may contact the Career Counselling &amp; Placement Cell for Details</w:t>
      </w:r>
    </w:p>
    <w:p w14:paraId="62D3C4DE" w14:textId="77777777" w:rsidR="00F823D9" w:rsidRPr="00E16D10" w:rsidRDefault="00F823D9" w:rsidP="00E16D1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</w:p>
    <w:p w14:paraId="1397B73C" w14:textId="45752F21" w:rsidR="002134B7" w:rsidRPr="00E16D10" w:rsidRDefault="002134B7" w:rsidP="00E16D1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Thanks</w:t>
      </w:r>
    </w:p>
    <w:p w14:paraId="7ED2A2A8" w14:textId="77777777" w:rsidR="00822C00" w:rsidRPr="00E16D10" w:rsidRDefault="00822C00" w:rsidP="00E16D1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</w:p>
    <w:p w14:paraId="3E5D2F45" w14:textId="77777777" w:rsidR="002134B7" w:rsidRPr="00E16D10" w:rsidRDefault="002134B7" w:rsidP="00E16D1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  <w:t>Dr. D Ghosh</w:t>
      </w:r>
    </w:p>
    <w:p w14:paraId="17EB45EE" w14:textId="77777777" w:rsidR="002134B7" w:rsidRPr="00E16D10" w:rsidRDefault="002134B7" w:rsidP="00E16D1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Co-coordinator</w:t>
      </w:r>
    </w:p>
    <w:p w14:paraId="37E68976" w14:textId="77777777" w:rsidR="002134B7" w:rsidRPr="00E16D10" w:rsidRDefault="002134B7" w:rsidP="00E16D1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Career Counseling and Placement Cell</w:t>
      </w:r>
    </w:p>
    <w:p w14:paraId="22345115" w14:textId="77777777" w:rsidR="002134B7" w:rsidRPr="00E16D10" w:rsidRDefault="002134B7" w:rsidP="00E16D1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Assam University</w:t>
      </w:r>
    </w:p>
    <w:p w14:paraId="4C17449B" w14:textId="77777777" w:rsidR="002134B7" w:rsidRPr="00E16D10" w:rsidRDefault="002134B7" w:rsidP="00E16D1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proofErr w:type="gramStart"/>
      <w:r w:rsidRPr="00E16D10">
        <w:rPr>
          <w:rFonts w:cstheme="minorHAnsi"/>
          <w:b/>
          <w:color w:val="000000" w:themeColor="text1"/>
          <w:sz w:val="20"/>
          <w:szCs w:val="20"/>
          <w:u w:val="single"/>
        </w:rPr>
        <w:t>Contacts:-</w:t>
      </w:r>
      <w:proofErr w:type="gramEnd"/>
    </w:p>
    <w:p w14:paraId="33AFCE11" w14:textId="77777777" w:rsidR="002134B7" w:rsidRPr="00E16D10" w:rsidRDefault="002134B7" w:rsidP="00E16D10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E16D10">
        <w:rPr>
          <w:rFonts w:cstheme="minorHAnsi"/>
          <w:color w:val="000000" w:themeColor="text1"/>
          <w:sz w:val="20"/>
          <w:szCs w:val="20"/>
        </w:rPr>
        <w:t xml:space="preserve">Student’s Coordinators:    1) </w:t>
      </w:r>
      <w:proofErr w:type="spellStart"/>
      <w:r w:rsidRPr="00E16D10">
        <w:rPr>
          <w:rFonts w:cstheme="minorHAnsi"/>
          <w:color w:val="000000" w:themeColor="text1"/>
          <w:sz w:val="20"/>
          <w:szCs w:val="20"/>
        </w:rPr>
        <w:t>Adrita</w:t>
      </w:r>
      <w:proofErr w:type="spellEnd"/>
      <w:r w:rsidRPr="00E16D10">
        <w:rPr>
          <w:rFonts w:cstheme="minorHAnsi"/>
          <w:color w:val="000000" w:themeColor="text1"/>
          <w:sz w:val="20"/>
          <w:szCs w:val="20"/>
        </w:rPr>
        <w:t xml:space="preserve"> Choudhury – 9862113604.  2) Tanmoy </w:t>
      </w:r>
      <w:proofErr w:type="spellStart"/>
      <w:r w:rsidRPr="00E16D10">
        <w:rPr>
          <w:rFonts w:cstheme="minorHAnsi"/>
          <w:color w:val="000000" w:themeColor="text1"/>
          <w:sz w:val="20"/>
          <w:szCs w:val="20"/>
        </w:rPr>
        <w:t>Acharjee</w:t>
      </w:r>
      <w:proofErr w:type="spellEnd"/>
      <w:r w:rsidRPr="00E16D10">
        <w:rPr>
          <w:rFonts w:cstheme="minorHAnsi"/>
          <w:color w:val="000000" w:themeColor="text1"/>
          <w:sz w:val="20"/>
          <w:szCs w:val="20"/>
        </w:rPr>
        <w:t xml:space="preserve"> - 8638295877</w:t>
      </w:r>
    </w:p>
    <w:p w14:paraId="7A814142" w14:textId="77777777" w:rsidR="002134B7" w:rsidRPr="00EA4576" w:rsidRDefault="002134B7" w:rsidP="002134B7">
      <w:pPr>
        <w:rPr>
          <w:rFonts w:cstheme="minorHAnsi"/>
          <w:sz w:val="20"/>
          <w:szCs w:val="20"/>
        </w:rPr>
      </w:pPr>
    </w:p>
    <w:p w14:paraId="1690F364" w14:textId="77777777" w:rsidR="00132CC1" w:rsidRDefault="00132CC1"/>
    <w:sectPr w:rsidR="00132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910C2"/>
    <w:multiLevelType w:val="multilevel"/>
    <w:tmpl w:val="1EE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F006C8"/>
    <w:multiLevelType w:val="multilevel"/>
    <w:tmpl w:val="8CAC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B7"/>
    <w:rsid w:val="000B5F6F"/>
    <w:rsid w:val="00132CC1"/>
    <w:rsid w:val="001D2741"/>
    <w:rsid w:val="002134B7"/>
    <w:rsid w:val="0028748E"/>
    <w:rsid w:val="005B650C"/>
    <w:rsid w:val="00822C00"/>
    <w:rsid w:val="00852D2A"/>
    <w:rsid w:val="00D60E19"/>
    <w:rsid w:val="00E16D10"/>
    <w:rsid w:val="00E37502"/>
    <w:rsid w:val="00EA4576"/>
    <w:rsid w:val="00EA5FC7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AB040"/>
  <w15:chartTrackingRefBased/>
  <w15:docId w15:val="{A25663C0-DB4A-7B4A-B6EC-CFABB850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B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customStyle="1" w:styleId="m-6632786849701968051default">
    <w:name w:val="m_-6632786849701968051default"/>
    <w:basedOn w:val="Normal"/>
    <w:rsid w:val="00F8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Hyperlink">
    <w:name w:val="Hyperlink"/>
    <w:basedOn w:val="DefaultParagraphFont"/>
    <w:uiPriority w:val="99"/>
    <w:semiHidden/>
    <w:unhideWhenUsed/>
    <w:rsid w:val="005B650C"/>
    <w:rPr>
      <w:color w:val="0000FF"/>
      <w:u w:val="single"/>
    </w:rPr>
  </w:style>
  <w:style w:type="character" w:customStyle="1" w:styleId="object">
    <w:name w:val="object"/>
    <w:basedOn w:val="DefaultParagraphFont"/>
    <w:rsid w:val="00E1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fj11mLw3gZDZZRa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2021-06-24T09:07:00Z</dcterms:created>
  <dcterms:modified xsi:type="dcterms:W3CDTF">2021-07-07T06:55:00Z</dcterms:modified>
</cp:coreProperties>
</file>