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12" w:rsidRDefault="00D37E69">
      <w:pPr>
        <w:pStyle w:val="BodyText"/>
        <w:ind w:left="4435"/>
      </w:pPr>
      <w:r>
        <w:rPr>
          <w:noProof/>
        </w:rPr>
        <w:drawing>
          <wp:inline distT="0" distB="0" distL="0" distR="0">
            <wp:extent cx="430407" cy="4709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7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A12" w:rsidRDefault="00E71A12">
      <w:pPr>
        <w:spacing w:before="157" w:line="360" w:lineRule="auto"/>
        <w:ind w:left="3461" w:right="3480"/>
        <w:jc w:val="center"/>
        <w:rPr>
          <w:sz w:val="24"/>
        </w:rPr>
      </w:pPr>
      <w:r w:rsidRPr="00E71A12">
        <w:pict>
          <v:line id="_x0000_s1026" style="position:absolute;left:0;text-align:left;z-index:15728640;mso-position-horizontal-relative:page" from="1in,69.3pt" to="537.8pt,69.3pt" strokeweight="2.25pt">
            <w10:wrap anchorx="page"/>
          </v:line>
        </w:pict>
      </w:r>
      <w:r w:rsidR="00D37E69">
        <w:rPr>
          <w:b/>
          <w:sz w:val="24"/>
        </w:rPr>
        <w:t>Department</w:t>
      </w:r>
      <w:r w:rsidR="00D37E69">
        <w:rPr>
          <w:b/>
          <w:spacing w:val="-8"/>
          <w:sz w:val="24"/>
        </w:rPr>
        <w:t xml:space="preserve"> </w:t>
      </w:r>
      <w:r w:rsidR="00D37E69">
        <w:rPr>
          <w:b/>
          <w:sz w:val="24"/>
        </w:rPr>
        <w:t>of</w:t>
      </w:r>
      <w:r w:rsidR="00D37E69">
        <w:rPr>
          <w:b/>
          <w:spacing w:val="-10"/>
          <w:sz w:val="24"/>
        </w:rPr>
        <w:t xml:space="preserve"> </w:t>
      </w:r>
      <w:r w:rsidR="00D37E69">
        <w:rPr>
          <w:b/>
          <w:sz w:val="24"/>
        </w:rPr>
        <w:t>Chemistry</w:t>
      </w:r>
      <w:r w:rsidR="00D37E69">
        <w:rPr>
          <w:b/>
          <w:spacing w:val="-57"/>
          <w:sz w:val="24"/>
        </w:rPr>
        <w:t xml:space="preserve"> </w:t>
      </w:r>
      <w:r w:rsidR="00D37E69">
        <w:rPr>
          <w:sz w:val="24"/>
        </w:rPr>
        <w:t>Assam University, Silchar</w:t>
      </w:r>
      <w:r w:rsidR="00D37E69">
        <w:rPr>
          <w:spacing w:val="1"/>
          <w:sz w:val="24"/>
        </w:rPr>
        <w:t xml:space="preserve"> </w:t>
      </w:r>
      <w:r w:rsidR="00D37E69">
        <w:rPr>
          <w:sz w:val="24"/>
        </w:rPr>
        <w:t>Assam-788011,</w:t>
      </w:r>
      <w:r w:rsidR="00D37E69">
        <w:rPr>
          <w:spacing w:val="1"/>
          <w:sz w:val="24"/>
        </w:rPr>
        <w:t xml:space="preserve"> </w:t>
      </w:r>
      <w:r w:rsidR="00D37E69">
        <w:rPr>
          <w:sz w:val="24"/>
        </w:rPr>
        <w:t>India</w:t>
      </w:r>
    </w:p>
    <w:p w:rsidR="00E71A12" w:rsidRDefault="00D37E69">
      <w:pPr>
        <w:pStyle w:val="Heading1"/>
        <w:spacing w:before="161"/>
        <w:ind w:left="374" w:right="400"/>
      </w:pPr>
      <w:r>
        <w:t>ADVERTISEMENT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FELLOW</w:t>
      </w:r>
      <w:r>
        <w:rPr>
          <w:spacing w:val="-2"/>
        </w:rPr>
        <w:t xml:space="preserve"> </w:t>
      </w:r>
      <w:r>
        <w:t>(JRF)</w:t>
      </w:r>
    </w:p>
    <w:p w:rsidR="00E71A12" w:rsidRDefault="00D37E69">
      <w:pPr>
        <w:tabs>
          <w:tab w:val="left" w:pos="7904"/>
        </w:tabs>
        <w:spacing w:before="116"/>
        <w:ind w:right="24"/>
        <w:jc w:val="center"/>
        <w:rPr>
          <w:sz w:val="20"/>
        </w:rPr>
      </w:pPr>
      <w:r>
        <w:rPr>
          <w:b/>
          <w:sz w:val="20"/>
        </w:rPr>
        <w:t>Ref.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Adv.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AU/CHEM/PM/SERB-PROJECT/2021</w:t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27-01-2023</w:t>
      </w:r>
    </w:p>
    <w:p w:rsidR="00E71A12" w:rsidRDefault="00E71A12">
      <w:pPr>
        <w:pStyle w:val="BodyText"/>
        <w:spacing w:before="9"/>
        <w:rPr>
          <w:sz w:val="23"/>
        </w:rPr>
      </w:pPr>
    </w:p>
    <w:p w:rsidR="00E71A12" w:rsidRDefault="00D37E69">
      <w:pPr>
        <w:spacing w:line="360" w:lineRule="auto"/>
        <w:ind w:left="100" w:right="118"/>
        <w:jc w:val="both"/>
        <w:rPr>
          <w:sz w:val="20"/>
        </w:rPr>
      </w:pPr>
      <w:r>
        <w:rPr>
          <w:w w:val="95"/>
          <w:sz w:val="20"/>
        </w:rPr>
        <w:t>Applications are invited in the prescribed format attached herewith for the post of JRF in the Department of Chemistry,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Assam</w:t>
      </w:r>
      <w:r>
        <w:rPr>
          <w:spacing w:val="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1"/>
          <w:sz w:val="20"/>
        </w:rPr>
        <w:t xml:space="preserve"> </w:t>
      </w:r>
      <w:r>
        <w:rPr>
          <w:sz w:val="20"/>
        </w:rPr>
        <w:t>Silchar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SERB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funded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entitled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i/>
          <w:sz w:val="20"/>
        </w:rPr>
        <w:t>Mechanistic Investigation on the Catalytic Activities of N-Heterocyclic Carbenes and Their Transition Metal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Complexes</w:t>
      </w:r>
      <w:r>
        <w:rPr>
          <w:sz w:val="20"/>
        </w:rPr>
        <w:t>”.</w:t>
      </w:r>
    </w:p>
    <w:p w:rsidR="00E71A12" w:rsidRDefault="00D37E69">
      <w:pPr>
        <w:pStyle w:val="Heading1"/>
        <w:tabs>
          <w:tab w:val="right" w:pos="3300"/>
        </w:tabs>
        <w:spacing w:before="162"/>
        <w:jc w:val="both"/>
        <w:rPr>
          <w:b w:val="0"/>
        </w:rPr>
      </w:pPr>
      <w:r>
        <w:t>No.</w:t>
      </w:r>
      <w:r>
        <w:rPr>
          <w:spacing w:val="-1"/>
        </w:rPr>
        <w:t xml:space="preserve"> </w:t>
      </w:r>
      <w:r>
        <w:t>of Post</w:t>
      </w:r>
      <w:r>
        <w:tab/>
      </w:r>
      <w:r>
        <w:rPr>
          <w:b w:val="0"/>
        </w:rPr>
        <w:t>01</w:t>
      </w:r>
    </w:p>
    <w:p w:rsidR="00E71A12" w:rsidRDefault="00E71A12">
      <w:pPr>
        <w:pStyle w:val="BodyText"/>
        <w:spacing w:before="9"/>
        <w:rPr>
          <w:sz w:val="23"/>
        </w:rPr>
      </w:pPr>
    </w:p>
    <w:p w:rsidR="00E71A12" w:rsidRDefault="00D37E69">
      <w:pPr>
        <w:tabs>
          <w:tab w:val="left" w:pos="2980"/>
        </w:tabs>
        <w:spacing w:before="1"/>
        <w:ind w:left="100"/>
        <w:jc w:val="both"/>
        <w:rPr>
          <w:sz w:val="20"/>
        </w:rPr>
      </w:pPr>
      <w:r>
        <w:rPr>
          <w:b/>
          <w:sz w:val="20"/>
        </w:rPr>
        <w:t>Essential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Qualification</w:t>
      </w:r>
      <w:r>
        <w:rPr>
          <w:b/>
          <w:sz w:val="20"/>
        </w:rPr>
        <w:tab/>
        <w:t>:</w:t>
      </w:r>
      <w:r>
        <w:rPr>
          <w:b/>
          <w:spacing w:val="74"/>
          <w:sz w:val="20"/>
        </w:rPr>
        <w:t xml:space="preserve"> </w:t>
      </w:r>
      <w:r>
        <w:rPr>
          <w:sz w:val="20"/>
        </w:rPr>
        <w:t xml:space="preserve">M.Sc.  </w:t>
      </w:r>
      <w:r>
        <w:rPr>
          <w:spacing w:val="48"/>
          <w:sz w:val="20"/>
        </w:rPr>
        <w:t xml:space="preserve"> </w:t>
      </w:r>
      <w:r>
        <w:rPr>
          <w:sz w:val="20"/>
        </w:rPr>
        <w:t>(Organic</w:t>
      </w:r>
      <w:r>
        <w:rPr>
          <w:spacing w:val="72"/>
          <w:sz w:val="20"/>
        </w:rPr>
        <w:t xml:space="preserve"> </w:t>
      </w:r>
      <w:r>
        <w:rPr>
          <w:sz w:val="20"/>
        </w:rPr>
        <w:t>Chemistry</w:t>
      </w:r>
      <w:r>
        <w:rPr>
          <w:spacing w:val="74"/>
          <w:sz w:val="20"/>
        </w:rPr>
        <w:t xml:space="preserve"> </w:t>
      </w:r>
      <w:r>
        <w:rPr>
          <w:sz w:val="20"/>
        </w:rPr>
        <w:t>Specialisation)</w:t>
      </w:r>
      <w:r>
        <w:rPr>
          <w:spacing w:val="74"/>
          <w:sz w:val="20"/>
        </w:rPr>
        <w:t xml:space="preserve"> </w:t>
      </w:r>
      <w:r>
        <w:rPr>
          <w:sz w:val="20"/>
        </w:rPr>
        <w:t>with</w:t>
      </w:r>
      <w:r>
        <w:rPr>
          <w:spacing w:val="73"/>
          <w:sz w:val="20"/>
        </w:rPr>
        <w:t xml:space="preserve"> </w:t>
      </w:r>
      <w:r>
        <w:rPr>
          <w:sz w:val="20"/>
        </w:rPr>
        <w:t>at</w:t>
      </w:r>
      <w:r>
        <w:rPr>
          <w:spacing w:val="73"/>
          <w:sz w:val="20"/>
        </w:rPr>
        <w:t xml:space="preserve"> </w:t>
      </w:r>
      <w:r>
        <w:rPr>
          <w:sz w:val="20"/>
        </w:rPr>
        <w:t>least</w:t>
      </w:r>
      <w:r>
        <w:rPr>
          <w:spacing w:val="73"/>
          <w:sz w:val="20"/>
        </w:rPr>
        <w:t xml:space="preserve"> </w:t>
      </w:r>
      <w:r>
        <w:rPr>
          <w:sz w:val="20"/>
        </w:rPr>
        <w:t>55%</w:t>
      </w:r>
      <w:r>
        <w:rPr>
          <w:spacing w:val="73"/>
          <w:sz w:val="20"/>
        </w:rPr>
        <w:t xml:space="preserve"> </w:t>
      </w:r>
      <w:r>
        <w:rPr>
          <w:sz w:val="20"/>
        </w:rPr>
        <w:t>marks</w:t>
      </w:r>
      <w:r>
        <w:rPr>
          <w:spacing w:val="72"/>
          <w:sz w:val="20"/>
        </w:rPr>
        <w:t xml:space="preserve"> </w:t>
      </w:r>
      <w:r>
        <w:rPr>
          <w:sz w:val="20"/>
        </w:rPr>
        <w:t>+</w:t>
      </w:r>
    </w:p>
    <w:p w:rsidR="00E71A12" w:rsidRDefault="00D37E69">
      <w:pPr>
        <w:pStyle w:val="BodyText"/>
        <w:spacing w:before="115"/>
        <w:ind w:left="2981"/>
      </w:pPr>
      <w:r>
        <w:t>NET/GATE</w:t>
      </w:r>
    </w:p>
    <w:p w:rsidR="00E71A12" w:rsidRDefault="00E71A12">
      <w:pPr>
        <w:pStyle w:val="BodyText"/>
        <w:spacing w:before="9"/>
        <w:rPr>
          <w:sz w:val="23"/>
        </w:rPr>
      </w:pPr>
    </w:p>
    <w:p w:rsidR="00E71A12" w:rsidRDefault="00D37E69">
      <w:pPr>
        <w:tabs>
          <w:tab w:val="left" w:pos="2980"/>
        </w:tabs>
        <w:spacing w:before="1"/>
        <w:ind w:left="100"/>
        <w:jc w:val="both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limit</w:t>
      </w:r>
      <w:r>
        <w:rPr>
          <w:b/>
          <w:sz w:val="20"/>
        </w:rPr>
        <w:tab/>
        <w:t xml:space="preserve">: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</w:rPr>
        <w:t xml:space="preserve"> </w:t>
      </w:r>
      <w:r>
        <w:rPr>
          <w:sz w:val="20"/>
        </w:rPr>
        <w:t>January,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E71A12" w:rsidRDefault="00E71A12">
      <w:pPr>
        <w:pStyle w:val="BodyText"/>
        <w:rPr>
          <w:sz w:val="24"/>
        </w:rPr>
      </w:pPr>
    </w:p>
    <w:p w:rsidR="00E71A12" w:rsidRDefault="00D37E69">
      <w:pPr>
        <w:tabs>
          <w:tab w:val="left" w:pos="2980"/>
        </w:tabs>
        <w:ind w:left="100"/>
        <w:jc w:val="both"/>
        <w:rPr>
          <w:sz w:val="20"/>
        </w:rPr>
      </w:pPr>
      <w:r>
        <w:rPr>
          <w:b/>
          <w:sz w:val="20"/>
        </w:rPr>
        <w:t>Tenure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appointment</w:t>
      </w:r>
      <w:r>
        <w:rPr>
          <w:b/>
          <w:sz w:val="20"/>
        </w:rPr>
        <w:tab/>
        <w:t xml:space="preserve">: </w:t>
      </w:r>
      <w:r>
        <w:rPr>
          <w:sz w:val="20"/>
        </w:rPr>
        <w:t>2 years</w:t>
      </w:r>
      <w:r>
        <w:rPr>
          <w:spacing w:val="-1"/>
          <w:sz w:val="20"/>
        </w:rPr>
        <w:t xml:space="preserve"> </w:t>
      </w:r>
      <w:r>
        <w:rPr>
          <w:sz w:val="20"/>
        </w:rPr>
        <w:t>(may be</w:t>
      </w:r>
      <w:r>
        <w:rPr>
          <w:spacing w:val="-1"/>
          <w:sz w:val="20"/>
        </w:rPr>
        <w:t xml:space="preserve"> </w:t>
      </w:r>
      <w:r>
        <w:rPr>
          <w:sz w:val="20"/>
        </w:rPr>
        <w:t>extended)</w:t>
      </w:r>
    </w:p>
    <w:p w:rsidR="00E71A12" w:rsidRDefault="00E71A12">
      <w:pPr>
        <w:pStyle w:val="BodyText"/>
        <w:spacing w:before="10"/>
        <w:rPr>
          <w:sz w:val="23"/>
        </w:rPr>
      </w:pPr>
    </w:p>
    <w:p w:rsidR="00E71A12" w:rsidRDefault="00D37E69">
      <w:pPr>
        <w:pStyle w:val="BodyText"/>
        <w:tabs>
          <w:tab w:val="left" w:pos="2980"/>
        </w:tabs>
        <w:spacing w:line="360" w:lineRule="auto"/>
        <w:ind w:left="3081" w:right="2322" w:hanging="2982"/>
        <w:jc w:val="both"/>
      </w:pPr>
      <w:r>
        <w:rPr>
          <w:b/>
        </w:rPr>
        <w:t>Remunerations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Rs.</w:t>
      </w:r>
      <w:r>
        <w:rPr>
          <w:spacing w:val="-2"/>
        </w:rPr>
        <w:t xml:space="preserve"> </w:t>
      </w:r>
      <w:r>
        <w:t>31,000/-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month +</w:t>
      </w:r>
      <w:r>
        <w:rPr>
          <w:spacing w:val="-2"/>
        </w:rPr>
        <w:t xml:space="preserve"> </w:t>
      </w:r>
      <w:r>
        <w:t>HRA</w:t>
      </w:r>
      <w:r>
        <w:rPr>
          <w:spacing w:val="-2"/>
        </w:rPr>
        <w:t xml:space="preserve"> </w:t>
      </w:r>
      <w:r>
        <w:t>(JRF)</w:t>
      </w:r>
      <w:r>
        <w:rPr>
          <w:spacing w:val="-2"/>
        </w:rPr>
        <w:t xml:space="preserve"> </w:t>
      </w:r>
      <w:r>
        <w:t>[First</w:t>
      </w:r>
      <w:r>
        <w:rPr>
          <w:spacing w:val="-3"/>
        </w:rPr>
        <w:t xml:space="preserve"> </w:t>
      </w:r>
      <w:r>
        <w:t>2 years]</w:t>
      </w:r>
      <w:r>
        <w:rPr>
          <w:spacing w:val="-48"/>
        </w:rPr>
        <w:t xml:space="preserve"> </w:t>
      </w:r>
      <w:r>
        <w:t>Rs.</w:t>
      </w:r>
      <w:r>
        <w:rPr>
          <w:spacing w:val="-1"/>
        </w:rPr>
        <w:t xml:space="preserve"> </w:t>
      </w:r>
      <w:r>
        <w:t>35,000/-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+ HRA</w:t>
      </w:r>
      <w:r>
        <w:rPr>
          <w:spacing w:val="-1"/>
        </w:rPr>
        <w:t xml:space="preserve"> </w:t>
      </w:r>
      <w:r>
        <w:t>(SRF)</w:t>
      </w:r>
    </w:p>
    <w:p w:rsidR="00E71A12" w:rsidRDefault="00D37E69">
      <w:pPr>
        <w:pStyle w:val="BodyText"/>
        <w:spacing w:before="160" w:line="360" w:lineRule="auto"/>
        <w:ind w:left="100" w:right="115"/>
        <w:jc w:val="both"/>
      </w:pPr>
      <w:r>
        <w:rPr>
          <w:b/>
          <w:spacing w:val="-1"/>
        </w:rPr>
        <w:t>How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apply:</w:t>
      </w:r>
      <w:r>
        <w:rPr>
          <w:b/>
          <w:spacing w:val="29"/>
        </w:rPr>
        <w:t xml:space="preserve"> </w:t>
      </w:r>
      <w:r>
        <w:t>Interested</w:t>
      </w:r>
      <w:r>
        <w:rPr>
          <w:spacing w:val="-10"/>
        </w:rPr>
        <w:t xml:space="preserve"> </w:t>
      </w:r>
      <w:r>
        <w:t>candidates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filled-up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self-prepared</w:t>
      </w:r>
      <w:r>
        <w:rPr>
          <w:spacing w:val="-12"/>
        </w:rPr>
        <w:t xml:space="preserve"> </w:t>
      </w:r>
      <w:r>
        <w:t>resume</w:t>
      </w:r>
      <w:r>
        <w:rPr>
          <w:spacing w:val="-48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HSLC</w:t>
      </w:r>
      <w:r>
        <w:rPr>
          <w:spacing w:val="-9"/>
        </w:rPr>
        <w:t xml:space="preserve"> </w:t>
      </w:r>
      <w:r>
        <w:t>onwards</w:t>
      </w:r>
      <w:r>
        <w:rPr>
          <w:spacing w:val="-10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paritos_au@yahoo.co.in</w:t>
        </w:r>
        <w:r>
          <w:rPr>
            <w:color w:val="0462C1"/>
            <w:spacing w:val="-4"/>
          </w:rPr>
          <w:t xml:space="preserve"> </w:t>
        </w:r>
      </w:hyperlink>
      <w:r>
        <w:t>within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(fifteen)</w:t>
      </w:r>
      <w:r>
        <w:rPr>
          <w:spacing w:val="-48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publication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advertisement.</w:t>
      </w:r>
    </w:p>
    <w:p w:rsidR="00E71A12" w:rsidRDefault="00D37E69">
      <w:pPr>
        <w:pStyle w:val="BodyText"/>
        <w:spacing w:before="160"/>
        <w:ind w:left="100"/>
        <w:jc w:val="both"/>
      </w:pPr>
      <w:r>
        <w:t>Short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through email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interview.</w:t>
      </w:r>
    </w:p>
    <w:p w:rsidR="00E71A12" w:rsidRDefault="00E71A12">
      <w:pPr>
        <w:pStyle w:val="BodyText"/>
        <w:rPr>
          <w:sz w:val="24"/>
        </w:rPr>
      </w:pPr>
    </w:p>
    <w:p w:rsidR="00E71A12" w:rsidRDefault="00D37E69">
      <w:pPr>
        <w:pStyle w:val="Heading1"/>
        <w:jc w:val="left"/>
      </w:pPr>
      <w:r>
        <w:t>Note:</w:t>
      </w:r>
    </w:p>
    <w:p w:rsidR="00E71A12" w:rsidRDefault="00D37E69">
      <w:pPr>
        <w:pStyle w:val="ListParagraph"/>
        <w:numPr>
          <w:ilvl w:val="0"/>
          <w:numId w:val="1"/>
        </w:numPr>
        <w:tabs>
          <w:tab w:val="left" w:pos="303"/>
        </w:tabs>
        <w:spacing w:before="114"/>
        <w:ind w:hanging="203"/>
        <w:rPr>
          <w:sz w:val="20"/>
        </w:rPr>
      </w:pPr>
      <w:r>
        <w:rPr>
          <w:sz w:val="20"/>
        </w:rPr>
        <w:t>HRA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norms.</w:t>
      </w:r>
    </w:p>
    <w:p w:rsidR="00E71A12" w:rsidRDefault="00D37E69">
      <w:pPr>
        <w:pStyle w:val="ListParagraph"/>
        <w:numPr>
          <w:ilvl w:val="0"/>
          <w:numId w:val="1"/>
        </w:numPr>
        <w:tabs>
          <w:tab w:val="left" w:pos="303"/>
        </w:tabs>
        <w:ind w:hanging="203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TA/DA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attending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interview.</w:t>
      </w:r>
    </w:p>
    <w:p w:rsidR="00E71A12" w:rsidRDefault="00D37E69">
      <w:pPr>
        <w:pStyle w:val="ListParagraph"/>
        <w:numPr>
          <w:ilvl w:val="0"/>
          <w:numId w:val="1"/>
        </w:numPr>
        <w:tabs>
          <w:tab w:val="left" w:pos="303"/>
        </w:tabs>
        <w:ind w:hanging="20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JRF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 report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PI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immediately.</w:t>
      </w:r>
    </w:p>
    <w:p w:rsidR="00E71A12" w:rsidRDefault="00E71A12">
      <w:pPr>
        <w:pStyle w:val="BodyText"/>
        <w:rPr>
          <w:sz w:val="22"/>
        </w:rPr>
      </w:pPr>
    </w:p>
    <w:p w:rsidR="00E71A12" w:rsidRDefault="00E71A12">
      <w:pPr>
        <w:pStyle w:val="BodyText"/>
        <w:spacing w:before="10"/>
        <w:rPr>
          <w:sz w:val="17"/>
        </w:rPr>
      </w:pPr>
    </w:p>
    <w:p w:rsidR="00E71A12" w:rsidRDefault="00D37E69">
      <w:pPr>
        <w:pStyle w:val="Heading1"/>
        <w:ind w:left="6317" w:right="400"/>
      </w:pPr>
      <w:r>
        <w:t>Sd/</w:t>
      </w:r>
    </w:p>
    <w:p w:rsidR="00E71A12" w:rsidRDefault="00D37E69">
      <w:pPr>
        <w:spacing w:before="115" w:line="360" w:lineRule="auto"/>
        <w:ind w:left="6703" w:right="781" w:hanging="3"/>
        <w:jc w:val="center"/>
        <w:rPr>
          <w:sz w:val="20"/>
        </w:rPr>
      </w:pPr>
      <w:r>
        <w:rPr>
          <w:b/>
          <w:sz w:val="20"/>
        </w:rPr>
        <w:t>Prof. Paritosh Mondal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PI, SERB Project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Chemistry,</w:t>
      </w:r>
    </w:p>
    <w:p w:rsidR="00E71A12" w:rsidRDefault="00D37E69">
      <w:pPr>
        <w:pStyle w:val="BodyText"/>
        <w:spacing w:line="229" w:lineRule="exact"/>
        <w:ind w:left="6321" w:right="400"/>
        <w:jc w:val="center"/>
      </w:pPr>
      <w:r>
        <w:t>Assam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Silchar- 788011</w:t>
      </w:r>
    </w:p>
    <w:sectPr w:rsidR="00E71A12" w:rsidSect="00E71A12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0F4"/>
    <w:multiLevelType w:val="hybridMultilevel"/>
    <w:tmpl w:val="5896F7BE"/>
    <w:lvl w:ilvl="0" w:tplc="BBD43440">
      <w:start w:val="1"/>
      <w:numFmt w:val="decimal"/>
      <w:lvlText w:val="%1."/>
      <w:lvlJc w:val="left"/>
      <w:pPr>
        <w:ind w:left="30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D0E1672">
      <w:numFmt w:val="bullet"/>
      <w:lvlText w:val="•"/>
      <w:lvlJc w:val="left"/>
      <w:pPr>
        <w:ind w:left="1228" w:hanging="202"/>
      </w:pPr>
      <w:rPr>
        <w:rFonts w:hint="default"/>
        <w:lang w:val="en-US" w:eastAsia="en-US" w:bidi="ar-SA"/>
      </w:rPr>
    </w:lvl>
    <w:lvl w:ilvl="2" w:tplc="51081AF2">
      <w:numFmt w:val="bullet"/>
      <w:lvlText w:val="•"/>
      <w:lvlJc w:val="left"/>
      <w:pPr>
        <w:ind w:left="2156" w:hanging="202"/>
      </w:pPr>
      <w:rPr>
        <w:rFonts w:hint="default"/>
        <w:lang w:val="en-US" w:eastAsia="en-US" w:bidi="ar-SA"/>
      </w:rPr>
    </w:lvl>
    <w:lvl w:ilvl="3" w:tplc="3AFEB0DC">
      <w:numFmt w:val="bullet"/>
      <w:lvlText w:val="•"/>
      <w:lvlJc w:val="left"/>
      <w:pPr>
        <w:ind w:left="3084" w:hanging="202"/>
      </w:pPr>
      <w:rPr>
        <w:rFonts w:hint="default"/>
        <w:lang w:val="en-US" w:eastAsia="en-US" w:bidi="ar-SA"/>
      </w:rPr>
    </w:lvl>
    <w:lvl w:ilvl="4" w:tplc="9D6A8B06">
      <w:numFmt w:val="bullet"/>
      <w:lvlText w:val="•"/>
      <w:lvlJc w:val="left"/>
      <w:pPr>
        <w:ind w:left="4012" w:hanging="202"/>
      </w:pPr>
      <w:rPr>
        <w:rFonts w:hint="default"/>
        <w:lang w:val="en-US" w:eastAsia="en-US" w:bidi="ar-SA"/>
      </w:rPr>
    </w:lvl>
    <w:lvl w:ilvl="5" w:tplc="EAD2FAB4">
      <w:numFmt w:val="bullet"/>
      <w:lvlText w:val="•"/>
      <w:lvlJc w:val="left"/>
      <w:pPr>
        <w:ind w:left="4940" w:hanging="202"/>
      </w:pPr>
      <w:rPr>
        <w:rFonts w:hint="default"/>
        <w:lang w:val="en-US" w:eastAsia="en-US" w:bidi="ar-SA"/>
      </w:rPr>
    </w:lvl>
    <w:lvl w:ilvl="6" w:tplc="5E263CCE">
      <w:numFmt w:val="bullet"/>
      <w:lvlText w:val="•"/>
      <w:lvlJc w:val="left"/>
      <w:pPr>
        <w:ind w:left="5868" w:hanging="202"/>
      </w:pPr>
      <w:rPr>
        <w:rFonts w:hint="default"/>
        <w:lang w:val="en-US" w:eastAsia="en-US" w:bidi="ar-SA"/>
      </w:rPr>
    </w:lvl>
    <w:lvl w:ilvl="7" w:tplc="0794093C">
      <w:numFmt w:val="bullet"/>
      <w:lvlText w:val="•"/>
      <w:lvlJc w:val="left"/>
      <w:pPr>
        <w:ind w:left="6796" w:hanging="202"/>
      </w:pPr>
      <w:rPr>
        <w:rFonts w:hint="default"/>
        <w:lang w:val="en-US" w:eastAsia="en-US" w:bidi="ar-SA"/>
      </w:rPr>
    </w:lvl>
    <w:lvl w:ilvl="8" w:tplc="A89A8FD6">
      <w:numFmt w:val="bullet"/>
      <w:lvlText w:val="•"/>
      <w:lvlJc w:val="left"/>
      <w:pPr>
        <w:ind w:left="7724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1A12"/>
    <w:rsid w:val="00D37E69"/>
    <w:rsid w:val="00E7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A1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71A12"/>
    <w:pPr>
      <w:ind w:left="10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1A1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1A12"/>
    <w:pPr>
      <w:spacing w:before="116"/>
      <w:ind w:left="302" w:hanging="203"/>
    </w:pPr>
  </w:style>
  <w:style w:type="paragraph" w:customStyle="1" w:styleId="TableParagraph">
    <w:name w:val="Table Paragraph"/>
    <w:basedOn w:val="Normal"/>
    <w:uiPriority w:val="1"/>
    <w:qFormat/>
    <w:rsid w:val="00E71A12"/>
  </w:style>
  <w:style w:type="paragraph" w:styleId="BalloonText">
    <w:name w:val="Balloon Text"/>
    <w:basedOn w:val="Normal"/>
    <w:link w:val="BalloonTextChar"/>
    <w:uiPriority w:val="99"/>
    <w:semiHidden/>
    <w:unhideWhenUsed/>
    <w:rsid w:val="00D37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tos_au@yahoo.c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AUS</cp:lastModifiedBy>
  <cp:revision>2</cp:revision>
  <dcterms:created xsi:type="dcterms:W3CDTF">2023-01-27T09:53:00Z</dcterms:created>
  <dcterms:modified xsi:type="dcterms:W3CDTF">2023-01-27T09:53:00Z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2023-01-27T00:00:00Z</vt:filetime>
  </property>
</Properties>
</file>