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F4" w:rsidRPr="002A1F19" w:rsidRDefault="00493DF4" w:rsidP="00493DF4">
      <w:pPr>
        <w:pStyle w:val="ListParagraph"/>
        <w:spacing w:after="0" w:line="240" w:lineRule="auto"/>
        <w:ind w:left="66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75">
        <w:rPr>
          <w:noProof/>
        </w:rPr>
        <w:drawing>
          <wp:anchor distT="0" distB="0" distL="114300" distR="114300" simplePos="0" relativeHeight="251659264" behindDoc="0" locked="0" layoutInCell="1" allowOverlap="1" wp14:anchorId="579C4A43" wp14:editId="21D9C73B">
            <wp:simplePos x="0" y="0"/>
            <wp:positionH relativeFrom="margin">
              <wp:posOffset>2419350</wp:posOffset>
            </wp:positionH>
            <wp:positionV relativeFrom="paragraph">
              <wp:posOffset>-685800</wp:posOffset>
            </wp:positionV>
            <wp:extent cx="685800" cy="685800"/>
            <wp:effectExtent l="0" t="0" r="0" b="0"/>
            <wp:wrapNone/>
            <wp:docPr id="2" name="Picture 2" descr="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pa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F19"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>असम विश्वविद्यालय: सिलचर</w:t>
      </w:r>
    </w:p>
    <w:p w:rsidR="00493DF4" w:rsidRPr="002A1F19" w:rsidRDefault="00493DF4" w:rsidP="00493DF4">
      <w:pPr>
        <w:pStyle w:val="ListParagraph"/>
        <w:spacing w:after="0" w:line="240" w:lineRule="auto"/>
        <w:ind w:left="66"/>
        <w:jc w:val="center"/>
        <w:rPr>
          <w:rFonts w:ascii="Times New Roman" w:hAnsi="Times New Roman" w:hint="cs"/>
          <w:b/>
          <w:bCs/>
          <w:sz w:val="20"/>
          <w:szCs w:val="20"/>
          <w:cs/>
        </w:rPr>
      </w:pPr>
      <w:r w:rsidRPr="002A1F19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 xml:space="preserve">डॉ. अम्बेडकर </w:t>
      </w:r>
      <w:r w:rsidRPr="002A1F19">
        <w:rPr>
          <w:rFonts w:ascii="Times New Roman" w:hAnsi="Times New Roman" w:cs="Mangal" w:hint="cs"/>
          <w:b/>
          <w:bCs/>
          <w:sz w:val="20"/>
          <w:szCs w:val="20"/>
          <w:cs/>
          <w:lang w:bidi="hi-IN"/>
        </w:rPr>
        <w:t xml:space="preserve">सेंटर फॉर </w:t>
      </w:r>
      <w:r w:rsidRPr="002A1F19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एक्सीलेंस</w:t>
      </w:r>
    </w:p>
    <w:p w:rsidR="00493DF4" w:rsidRPr="002A1F19" w:rsidRDefault="00493DF4" w:rsidP="00493DF4">
      <w:pPr>
        <w:pStyle w:val="ListParagraph"/>
        <w:spacing w:after="0" w:line="240" w:lineRule="auto"/>
        <w:ind w:left="6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1F19">
        <w:rPr>
          <w:rFonts w:ascii="Times New Roman" w:hAnsi="Times New Roman" w:cs="Mangal"/>
          <w:b/>
          <w:bCs/>
          <w:sz w:val="24"/>
          <w:szCs w:val="24"/>
          <w:u w:val="single"/>
          <w:cs/>
          <w:lang w:bidi="hi-IN"/>
        </w:rPr>
        <w:t>प्रवेश सूचना</w:t>
      </w:r>
    </w:p>
    <w:p w:rsidR="00493DF4" w:rsidRPr="002A1F19" w:rsidRDefault="00493DF4" w:rsidP="00493DF4">
      <w:pPr>
        <w:pStyle w:val="ListParagraph"/>
        <w:spacing w:after="0" w:line="240" w:lineRule="auto"/>
        <w:ind w:left="66"/>
        <w:jc w:val="center"/>
        <w:rPr>
          <w:rFonts w:ascii="Times New Roman" w:hAnsi="Times New Roman" w:hint="cs"/>
          <w:b/>
          <w:bCs/>
          <w:sz w:val="20"/>
          <w:szCs w:val="20"/>
        </w:rPr>
      </w:pPr>
      <w:r w:rsidRPr="002A1F19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 xml:space="preserve">सिविल सेवा परीक्षा (यूपीएससी) के लिए अनुसूचित जाति के उम्मीदवारों </w:t>
      </w:r>
      <w:r>
        <w:rPr>
          <w:rFonts w:ascii="Times New Roman" w:hAnsi="Times New Roman" w:cs="Mangal" w:hint="cs"/>
          <w:b/>
          <w:bCs/>
          <w:sz w:val="20"/>
          <w:szCs w:val="20"/>
          <w:cs/>
          <w:lang w:bidi="hi-IN"/>
        </w:rPr>
        <w:t>हेतु</w:t>
      </w:r>
      <w:r w:rsidRPr="002A1F19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 xml:space="preserve"> नि: शुल्क कोचिंग</w:t>
      </w:r>
    </w:p>
    <w:p w:rsidR="00493DF4" w:rsidRPr="002A1F19" w:rsidRDefault="00493DF4" w:rsidP="00493DF4">
      <w:pPr>
        <w:pStyle w:val="ListParagraph"/>
        <w:spacing w:after="0" w:line="240" w:lineRule="auto"/>
        <w:ind w:left="66"/>
        <w:jc w:val="center"/>
        <w:rPr>
          <w:rFonts w:ascii="Times New Roman" w:hAnsi="Times New Roman" w:cs="Mangal"/>
          <w:sz w:val="20"/>
          <w:szCs w:val="20"/>
          <w:lang w:bidi="hi-IN"/>
        </w:rPr>
      </w:pPr>
      <w:r w:rsidRPr="002A1F19">
        <w:rPr>
          <w:rFonts w:ascii="Times New Roman" w:hAnsi="Times New Roman" w:cs="Mangal"/>
          <w:sz w:val="20"/>
          <w:szCs w:val="20"/>
          <w:cs/>
          <w:lang w:bidi="hi-IN"/>
        </w:rPr>
        <w:t xml:space="preserve">संख्या 101/02/2022-डीएसीई </w:t>
      </w:r>
      <w:r w:rsidRPr="002A1F19">
        <w:rPr>
          <w:rFonts w:ascii="Times New Roman" w:hAnsi="Times New Roman" w:cs="Mangal" w:hint="cs"/>
          <w:sz w:val="20"/>
          <w:szCs w:val="20"/>
          <w:cs/>
          <w:lang w:bidi="hi-IN"/>
        </w:rPr>
        <w:t xml:space="preserve">    </w:t>
      </w:r>
      <w:r w:rsidRPr="002A1F19">
        <w:rPr>
          <w:rFonts w:ascii="Times New Roman" w:hAnsi="Times New Roman" w:cs="Mangal"/>
          <w:sz w:val="20"/>
          <w:szCs w:val="20"/>
          <w:cs/>
          <w:lang w:bidi="hi-IN"/>
        </w:rPr>
        <w:t>दिनांक 6 जून</w:t>
      </w:r>
      <w:r w:rsidRPr="002A1F19">
        <w:rPr>
          <w:rFonts w:ascii="Times New Roman" w:hAnsi="Times New Roman"/>
          <w:sz w:val="20"/>
          <w:szCs w:val="20"/>
        </w:rPr>
        <w:t xml:space="preserve">, </w:t>
      </w:r>
      <w:r w:rsidRPr="002A1F19">
        <w:rPr>
          <w:rFonts w:ascii="Times New Roman" w:hAnsi="Times New Roman" w:cs="Mangal"/>
          <w:sz w:val="20"/>
          <w:szCs w:val="20"/>
          <w:cs/>
          <w:lang w:bidi="hi-IN"/>
        </w:rPr>
        <w:t>2022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center"/>
        <w:rPr>
          <w:rFonts w:ascii="Times New Roman" w:hAnsi="Times New Roman" w:cs="Mangal"/>
          <w:sz w:val="20"/>
          <w:szCs w:val="20"/>
          <w:lang w:bidi="hi-IN"/>
        </w:rPr>
      </w:pP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 w:cs="Mangal" w:hint="cs"/>
          <w:sz w:val="16"/>
          <w:szCs w:val="16"/>
          <w:lang w:bidi="hi-IN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सामाजिक न्याय और अधिकारिता मंत्रालय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भारत सरकार की योजना के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अंतर्गत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डॉ. अंबेडकर सेंटर ऑफ एक्सीलेंस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असम विश्वविद्यालय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सिलचर द्वारा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संचालित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सिविल सेवा परीक्षा (प्रारंभिक और मुख्य) की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निःशुल्क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कोचिंग में प्रवेश के लिए केवल अनुसूचित जाति (एससी) के उम्मीदवारों से आवेदन आमंत्रित किए जाते हैं।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 w:cs="Mangal" w:hint="cs"/>
          <w:sz w:val="16"/>
          <w:szCs w:val="16"/>
          <w:lang w:bidi="hi-IN"/>
        </w:rPr>
      </w:pP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>सीटों की संख्याः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100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छात्रों के लिए पात्रता मानदंड: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 xml:space="preserve">(1) उम्मीदवार के पास किसी मान्यता प्राप्त विश्वविद्यालय/संस्थान से स्नातक की डिग्री होनी चाहिए </w:t>
      </w: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 xml:space="preserve">अथवा 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उसके पास समकक्ष योग्यता होनी चाहिए।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(2) आयु सीमा : 21 से 37 वर्ष।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(3) राष्ट्रीयता: भारतीय नागरिक।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 xml:space="preserve">(4) अनुसूचित जाति </w:t>
      </w: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>का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 xml:space="preserve"> होना चाहिए।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(5) उम्मीदवार को भारत सरकार</w:t>
      </w:r>
      <w:r w:rsidRPr="00493DF4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 xml:space="preserve">राज्यों/केंद्र शासित प्रदेशों </w:t>
      </w: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>अथवा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 xml:space="preserve"> किसी अन्य फंडिंग एजेंसियों द्वारा किसी भी योजना से कोई मौद्रिक लाभ नहीं मिला ह</w:t>
      </w: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>ो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चयन प्रक्रिया: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31.07.2022 को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डीएसीइ-एयूएस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द्वारा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संचालित </w:t>
      </w: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>सामान्य प्रवेश परीक्षा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(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सीइटी</w:t>
      </w:r>
      <w:r w:rsidRPr="00493DF4">
        <w:rPr>
          <w:rFonts w:ascii="Times New Roman" w:hAnsi="Times New Roman"/>
          <w:sz w:val="16"/>
          <w:szCs w:val="16"/>
        </w:rPr>
        <w:t xml:space="preserve">)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के माध्यम से और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योग्यता क्रम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सूची के अनुसार शॉर्टलिस्ट किया जाएगा। प्रवेश परीक्षा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प्रत्येक प्रश्न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के लिए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एक अंक के साथ 100 बहुविकल्पीय प्रश्नों (एमसीक्यू) पर आधारित होगी। प्रवेश परीक्षा के लिए पाठ्यक्रम नीचे दिया गया है: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(</w:t>
      </w:r>
      <w:proofErr w:type="spellStart"/>
      <w:r w:rsidRPr="00493DF4">
        <w:rPr>
          <w:rFonts w:ascii="Times New Roman" w:hAnsi="Times New Roman"/>
          <w:sz w:val="16"/>
          <w:szCs w:val="16"/>
        </w:rPr>
        <w:t>i</w:t>
      </w:r>
      <w:proofErr w:type="spellEnd"/>
      <w:r w:rsidRPr="00493DF4">
        <w:rPr>
          <w:rFonts w:ascii="Times New Roman" w:hAnsi="Times New Roman"/>
          <w:sz w:val="16"/>
          <w:szCs w:val="16"/>
        </w:rPr>
        <w:t xml:space="preserve">)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सामान्य अध्ययन (50 अंक): भारतीय इतिहास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भूगोल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भारतीय राजनीति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भारतीय अर्थव्यवस्था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विज्ञान और प्रौद्योगिकी सहित सामान्य विज्ञान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करंट अफेयर्स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खेल और सामान्य ज्ञान।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(</w:t>
      </w:r>
      <w:r w:rsidRPr="00493DF4">
        <w:rPr>
          <w:rFonts w:ascii="Times New Roman" w:hAnsi="Times New Roman"/>
          <w:sz w:val="16"/>
          <w:szCs w:val="16"/>
        </w:rPr>
        <w:t xml:space="preserve">ii)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सामान्य अंग्रेजी (25 अंक)।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(</w:t>
      </w:r>
      <w:r w:rsidRPr="00493DF4">
        <w:rPr>
          <w:rFonts w:ascii="Times New Roman" w:hAnsi="Times New Roman"/>
          <w:sz w:val="16"/>
          <w:szCs w:val="16"/>
        </w:rPr>
        <w:t xml:space="preserve">iii)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संख्यात्मक क्षमता और तर्क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परीक्षणः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(25 अंक)।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महिला उम्मीदवार</w:t>
      </w:r>
      <w:r w:rsidRPr="00493DF4">
        <w:rPr>
          <w:rFonts w:ascii="Times New Roman" w:hAnsi="Times New Roman" w:cs="Mangal" w:hint="cs"/>
          <w:b/>
          <w:bCs/>
          <w:sz w:val="16"/>
          <w:szCs w:val="16"/>
          <w:cs/>
          <w:lang w:bidi="hi-IN"/>
        </w:rPr>
        <w:t>ों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 xml:space="preserve"> के लिए आरक्षण: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कुल स्वीकृत सीट का 33%। यदि पर्याप्त संख्या में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योग्य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महिला उम्मीदवार आवेदन नहीं करती हैं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तो विश्वविद्यालय रिक्त सीटों को पुरुष / ट्रांसजेंडर उम्मीदवारों को आवंटित कर सकता है।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पाठ्यक्रम/कार्यक्रम की अवधि: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एक वर्ष।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नोट: इस योजना के तहत नामांकित उम्मीदवारों को सभी कक्षाओं में उपस्थित होना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अनिवार्य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है। बिना किसी वैध कारण के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15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दिनों से अधिक समय तक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कक्षा में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अनुपस्थित रहने या सक्षम प्राधिकारी के पूर्वानुमोदन के बिना कोचिंग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कक्षा के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छोड़ने पर उसका</w:t>
      </w:r>
      <w:r w:rsidRPr="00493DF4">
        <w:rPr>
          <w:rFonts w:ascii="Times New Roman" w:hAnsi="Times New Roman" w:cs="Mangal"/>
          <w:sz w:val="16"/>
          <w:szCs w:val="16"/>
          <w:lang w:val="en-IN" w:bidi="hi-IN"/>
        </w:rPr>
        <w:t>/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उसकी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नामांकन रद्द कर दिया जाएगा। उम्मीदवार पर मंत्रालय द्वारा किया गया कुल खर्च संबंधित छात्र/उम्मीदवार से वसूल किया जाएगा।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b/>
          <w:bCs/>
          <w:sz w:val="16"/>
          <w:szCs w:val="16"/>
        </w:rPr>
      </w:pP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आवेदन पत्र के साथ संलग्न किए जाने वाले दस्तावेज: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 w:cs="Mangal"/>
          <w:sz w:val="16"/>
          <w:szCs w:val="16"/>
          <w:lang w:bidi="hi-IN"/>
        </w:rPr>
      </w:pP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1.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एक पासपोर्ट साइज फोटो।</w:t>
      </w:r>
      <w:r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2. आयु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प्रमाण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प्रमाण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पत्र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की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स्वप्रमाणित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प्रति।</w:t>
      </w:r>
      <w:r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3. मैट्रिक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से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लेकर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उच्चतम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डिग्री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तक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की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अंकपत्र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और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प्रमाण पत्र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की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स्वप्रमाणित प्रति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।</w:t>
      </w:r>
      <w:r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4. अनुसूचित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जाति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प्रमाण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पत्र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की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स्वप्रमाणित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प्रति।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संलग्नक के साथ भरा हुआ आवेदन पत्र एक सीलबंद लिफाफे में डॉ. अदिति नाथ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कार्यक्रम समन्वयक-डीएसीई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सामाजिक कार्य विभाग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,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असम विश्वविद्यालय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सिलचर-788011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,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कछार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असम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भारत को जमा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करना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है। "सिविल सेवा परीक्षा (यूपीएससी) के लिए अनुसूचित जाति के उम्मीदवारों के लिए नि: शुल्क कोचिंग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में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प्रवेश के लिए आवेदन" लिफाफ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े के ऊपर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लिखा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होना चाहिए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। आवेदन उपलब्ध होगा: 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8 जून</w:t>
      </w:r>
      <w:r w:rsidRPr="00493DF4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2022 से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लागू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। आवेदन पत्र प्राप्त करने की अंतिम तिथि: 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30 जून</w:t>
      </w:r>
      <w:r w:rsidRPr="00493DF4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b/>
          <w:bCs/>
          <w:sz w:val="16"/>
          <w:szCs w:val="16"/>
          <w:cs/>
          <w:lang w:bidi="hi-IN"/>
        </w:rPr>
        <w:t>2022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।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बिलम्ब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से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जमा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करने/किसी कारण से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जमा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करने में देरी के लिए विश्वविद्यालय जिम्मेदार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नहीं होगा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right"/>
        <w:rPr>
          <w:rFonts w:ascii="Times New Roman" w:hAnsi="Times New Roman" w:cs="Mangal"/>
          <w:sz w:val="16"/>
          <w:szCs w:val="16"/>
          <w:lang w:bidi="hi-IN"/>
        </w:rPr>
      </w:pPr>
    </w:p>
    <w:p w:rsidR="00493DF4" w:rsidRPr="00493DF4" w:rsidRDefault="00493DF4" w:rsidP="00493DF4">
      <w:pPr>
        <w:pStyle w:val="ListParagraph"/>
        <w:spacing w:after="0" w:line="240" w:lineRule="auto"/>
        <w:ind w:left="66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कृते-कुलसचिव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प्रतिलिपि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: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1. असम विश्वविद्यालय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सिलचर के अंतर्गत सभी संबद्ध महाविद्यालयों के प्रधानाचार्य को सूचनार्थ एवं अनुरोध के साथ कि महाविद्यालय की वेबसाइट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में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/पूर्व छात्र/छात्र समूह के सोशल मीडिया प्लेटफॉर्म पर व्यापक प्रसार/अपलोड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करने के लिए।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2. स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भी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विभागाध्यक्ष/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छात्र कल्याण प्रमुख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/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कुलानुशासक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/निदेशक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महाविद्यालय विकास परिषद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असम विश्वविद्यालय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सिलचर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 को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 सूचना एवं व्यापक प्रसार हेतु।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3. निदेशक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कंप्यूटर केंद्र को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 xml:space="preserve">निवेदन के साथ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 xml:space="preserve">विश्वविद्यालय की वेबसाइट पर अपलोड करने </w:t>
      </w:r>
      <w:r w:rsidRPr="00493DF4">
        <w:rPr>
          <w:rFonts w:ascii="Times New Roman" w:hAnsi="Times New Roman" w:cs="Mangal" w:hint="cs"/>
          <w:sz w:val="16"/>
          <w:szCs w:val="16"/>
          <w:cs/>
          <w:lang w:bidi="hi-IN"/>
        </w:rPr>
        <w:t>हेतु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।</w:t>
      </w:r>
    </w:p>
    <w:p w:rsidR="00493DF4" w:rsidRPr="00493DF4" w:rsidRDefault="00493DF4" w:rsidP="00493DF4">
      <w:pPr>
        <w:pStyle w:val="ListParagraph"/>
        <w:spacing w:after="0" w:line="240" w:lineRule="auto"/>
        <w:ind w:left="66"/>
        <w:jc w:val="both"/>
        <w:rPr>
          <w:rFonts w:ascii="Times New Roman" w:hAnsi="Times New Roman" w:hint="cs"/>
          <w:sz w:val="16"/>
          <w:szCs w:val="16"/>
        </w:rPr>
      </w:pP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4. संपादक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सभी स्थानीय दैनिक/समाचार पत्र एवं समाचार संपादक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आकाशवाणी</w:t>
      </w:r>
      <w:r w:rsidRPr="00493DF4">
        <w:rPr>
          <w:rFonts w:ascii="Times New Roman" w:hAnsi="Times New Roman"/>
          <w:sz w:val="16"/>
          <w:szCs w:val="16"/>
        </w:rPr>
        <w:t xml:space="preserve">, </w:t>
      </w:r>
      <w:r w:rsidRPr="00493DF4">
        <w:rPr>
          <w:rFonts w:ascii="Times New Roman" w:hAnsi="Times New Roman" w:cs="Mangal"/>
          <w:sz w:val="16"/>
          <w:szCs w:val="16"/>
          <w:cs/>
          <w:lang w:bidi="hi-IN"/>
        </w:rPr>
        <w:t>सिलचर को केवल समाचार मद के रूप में प्रकाशन/प्रसारण हेतु।</w:t>
      </w:r>
    </w:p>
    <w:p w:rsidR="00493DF4" w:rsidRDefault="00493DF4"/>
    <w:sectPr w:rsidR="0049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F4"/>
    <w:rsid w:val="004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F0D"/>
  <w15:chartTrackingRefBased/>
  <w15:docId w15:val="{442EB366-3C14-463B-BCB0-83B6205F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F4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2022-06-07T09:42:00Z</dcterms:created>
  <dcterms:modified xsi:type="dcterms:W3CDTF">2022-06-07T09:52:00Z</dcterms:modified>
</cp:coreProperties>
</file>